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9F2BF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267A8">
        <w:rPr>
          <w:rFonts w:ascii="Times New Roman" w:eastAsia="Times New Roman" w:hAnsi="Times New Roman" w:cs="Calibri"/>
          <w:sz w:val="24"/>
          <w:szCs w:val="24"/>
          <w:lang w:eastAsia="ru-RU"/>
        </w:rPr>
        <w:t>9</w:t>
      </w:r>
      <w:r w:rsidR="00E06D05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267A8">
        <w:rPr>
          <w:rFonts w:ascii="Times New Roman" w:eastAsia="Times New Roman" w:hAnsi="Times New Roman" w:cs="Calibri"/>
          <w:sz w:val="24"/>
          <w:szCs w:val="24"/>
          <w:lang w:eastAsia="ru-RU"/>
        </w:rPr>
        <w:t>девяноста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C643F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</w:t>
      </w:r>
      <w:bookmarkStart w:id="0" w:name="_GoBack"/>
      <w:bookmarkEnd w:id="0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B304A" w:rsidRPr="000B4A8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3B304A" w:rsidRP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3B30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3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3B3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7A8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00B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B304A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45D2E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2BFA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3F2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06D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3465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2018-10-10T11:20:00Z</dcterms:modified>
</cp:coreProperties>
</file>